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2DFD9" w14:textId="060ED1AA" w:rsidR="00162BCC" w:rsidRPr="00A536FC" w:rsidRDefault="00331063" w:rsidP="00A536FC">
      <w:pPr>
        <w:pStyle w:val="Heading1"/>
        <w:rPr>
          <w:sz w:val="48"/>
          <w:szCs w:val="48"/>
        </w:rPr>
      </w:pPr>
      <w:r w:rsidRPr="00A536FC">
        <w:rPr>
          <w:sz w:val="48"/>
          <w:szCs w:val="48"/>
        </w:rPr>
        <w:t xml:space="preserve">Translating content in </w:t>
      </w:r>
      <w:r w:rsidR="006A4894" w:rsidRPr="00A536FC">
        <w:rPr>
          <w:sz w:val="48"/>
          <w:szCs w:val="48"/>
        </w:rPr>
        <w:t>Geo Target Plugin</w:t>
      </w:r>
    </w:p>
    <w:p w14:paraId="018E1BBC" w14:textId="7AC51CA9" w:rsidR="006A4894" w:rsidRDefault="006A4894">
      <w:r>
        <w:t>The Geo Target Plugin integrates with WPML for translation of content.</w:t>
      </w:r>
    </w:p>
    <w:p w14:paraId="76E96778" w14:textId="6CA2599A" w:rsidR="00A536FC" w:rsidRDefault="00A536FC"/>
    <w:p w14:paraId="2B544735" w14:textId="77777777" w:rsidR="00A536FC" w:rsidRDefault="00A536FC">
      <w:bookmarkStart w:id="0" w:name="_GoBack"/>
      <w:bookmarkEnd w:id="0"/>
    </w:p>
    <w:p w14:paraId="3234ED7D" w14:textId="441D7CC0" w:rsidR="00C0280F" w:rsidRDefault="00282B7A" w:rsidP="00A536FC">
      <w:pPr>
        <w:pStyle w:val="Heading2"/>
        <w:rPr>
          <w:color w:val="70AD47" w:themeColor="accent6"/>
          <w:sz w:val="36"/>
          <w:szCs w:val="36"/>
        </w:rPr>
      </w:pPr>
      <w:r w:rsidRPr="00A536FC">
        <w:rPr>
          <w:color w:val="70AD47" w:themeColor="accent6"/>
          <w:sz w:val="36"/>
          <w:szCs w:val="36"/>
        </w:rPr>
        <w:t>Translation of texts in the templates</w:t>
      </w:r>
    </w:p>
    <w:p w14:paraId="3A47B974" w14:textId="77777777" w:rsidR="00A536FC" w:rsidRPr="00A536FC" w:rsidRDefault="00A536FC" w:rsidP="00A536FC"/>
    <w:p w14:paraId="0AD9CEA5" w14:textId="2D6B1456" w:rsidR="00282B7A" w:rsidRDefault="00282B7A">
      <w:r>
        <w:t xml:space="preserve">If in the </w:t>
      </w:r>
      <w:r w:rsidR="007B4F3A">
        <w:t xml:space="preserve">HTML templates the pattern </w:t>
      </w:r>
      <w:r w:rsidR="007B4F3A" w:rsidRPr="00A536FC">
        <w:rPr>
          <w:rFonts w:ascii="Consolas" w:hAnsi="Consolas"/>
          <w:color w:val="0070C0"/>
        </w:rPr>
        <w:t>“{{some text}}”</w:t>
      </w:r>
      <w:r w:rsidR="007B4F3A" w:rsidRPr="00A536FC">
        <w:rPr>
          <w:color w:val="0070C0"/>
        </w:rPr>
        <w:t xml:space="preserve"> </w:t>
      </w:r>
      <w:r w:rsidR="007B4F3A">
        <w:t xml:space="preserve">is used, then </w:t>
      </w:r>
      <w:r w:rsidR="007B4F3A" w:rsidRPr="00A536FC">
        <w:rPr>
          <w:b/>
          <w:bCs/>
        </w:rPr>
        <w:t>“some text”</w:t>
      </w:r>
      <w:r w:rsidR="007B4F3A">
        <w:t xml:space="preserve"> will be translatable using the standard WordPress translation using the context </w:t>
      </w:r>
      <w:r w:rsidR="007B4F3A" w:rsidRPr="00A536FC">
        <w:rPr>
          <w:b/>
          <w:bCs/>
        </w:rPr>
        <w:t>“Site Template”.</w:t>
      </w:r>
    </w:p>
    <w:p w14:paraId="7FF7E8F3" w14:textId="65E2DD05" w:rsidR="007B4F3A" w:rsidRDefault="002F310D">
      <w:r>
        <w:t>Example:</w:t>
      </w:r>
    </w:p>
    <w:p w14:paraId="510C96F4" w14:textId="77777777" w:rsidR="002F310D" w:rsidRPr="002F310D" w:rsidRDefault="002F310D" w:rsidP="002F310D">
      <w:pPr>
        <w:spacing w:after="0"/>
        <w:rPr>
          <w:rFonts w:ascii="Consolas" w:hAnsi="Consolas"/>
        </w:rPr>
      </w:pPr>
      <w:r w:rsidRPr="002F310D">
        <w:rPr>
          <w:rFonts w:ascii="Consolas" w:hAnsi="Consolas"/>
        </w:rPr>
        <w:t>&lt;div class="</w:t>
      </w:r>
      <w:proofErr w:type="spellStart"/>
      <w:r w:rsidRPr="002F310D">
        <w:rPr>
          <w:rFonts w:ascii="Consolas" w:hAnsi="Consolas"/>
        </w:rPr>
        <w:t>main_ranking_table</w:t>
      </w:r>
      <w:proofErr w:type="spellEnd"/>
      <w:r w:rsidRPr="002F310D">
        <w:rPr>
          <w:rFonts w:ascii="Consolas" w:hAnsi="Consolas"/>
        </w:rPr>
        <w:t>"&gt;</w:t>
      </w:r>
    </w:p>
    <w:p w14:paraId="6B07DCCA" w14:textId="0C27A381" w:rsidR="002F310D" w:rsidRPr="002F310D" w:rsidRDefault="002F310D" w:rsidP="002F310D">
      <w:pPr>
        <w:spacing w:after="0"/>
        <w:rPr>
          <w:rFonts w:ascii="Consolas" w:hAnsi="Consolas"/>
        </w:rPr>
      </w:pPr>
      <w:r w:rsidRPr="002F310D">
        <w:rPr>
          <w:rFonts w:ascii="Consolas" w:hAnsi="Consolas"/>
        </w:rPr>
        <w:t xml:space="preserve">    [SITES-REPEATER]';</w:t>
      </w:r>
    </w:p>
    <w:p w14:paraId="650322C5" w14:textId="15F7707F" w:rsidR="002F310D" w:rsidRPr="002F310D" w:rsidRDefault="002F310D" w:rsidP="002F310D">
      <w:pPr>
        <w:spacing w:after="0"/>
        <w:rPr>
          <w:rFonts w:ascii="Consolas" w:hAnsi="Consolas"/>
        </w:rPr>
      </w:pPr>
      <w:r w:rsidRPr="002F310D">
        <w:rPr>
          <w:rFonts w:ascii="Consolas" w:hAnsi="Consolas"/>
        </w:rPr>
        <w:t xml:space="preserve">        </w:t>
      </w:r>
      <w:r w:rsidRPr="002F310D">
        <w:rPr>
          <w:rFonts w:ascii="Consolas" w:hAnsi="Consolas"/>
        </w:rPr>
        <w:t>&lt;div class="item flex-between-wrap" &gt;</w:t>
      </w:r>
    </w:p>
    <w:p w14:paraId="2D1EA0EB" w14:textId="7748C572" w:rsidR="002F310D" w:rsidRDefault="002F310D" w:rsidP="002F310D">
      <w:pPr>
        <w:spacing w:after="0"/>
        <w:rPr>
          <w:rFonts w:ascii="Consolas" w:hAnsi="Consolas"/>
        </w:rPr>
      </w:pPr>
      <w:r w:rsidRPr="002F310D">
        <w:rPr>
          <w:rFonts w:ascii="Consolas" w:hAnsi="Consolas"/>
        </w:rPr>
        <w:t xml:space="preserve">           &lt;div class="games"&gt;</w:t>
      </w:r>
    </w:p>
    <w:p w14:paraId="3DCB9861" w14:textId="45B7C2DD" w:rsidR="004730BF" w:rsidRPr="002F310D" w:rsidRDefault="004730BF" w:rsidP="002F310D">
      <w:pPr>
        <w:spacing w:after="0"/>
        <w:rPr>
          <w:rFonts w:ascii="Consolas" w:hAnsi="Consolas"/>
        </w:rPr>
      </w:pPr>
      <w:r>
        <w:rPr>
          <w:rFonts w:ascii="Consolas" w:hAnsi="Consolas"/>
        </w:rPr>
        <w:t xml:space="preserve">               </w:t>
      </w:r>
      <w:r w:rsidRPr="008571A1">
        <w:rPr>
          <w:rFonts w:ascii="Consolas" w:hAnsi="Consolas"/>
          <w:color w:val="0070C0"/>
        </w:rPr>
        <w:t>{{Text to translate}}</w:t>
      </w:r>
    </w:p>
    <w:p w14:paraId="04909513" w14:textId="5D1D981E" w:rsidR="002F310D" w:rsidRPr="002F310D" w:rsidRDefault="002F310D" w:rsidP="002F310D">
      <w:pPr>
        <w:spacing w:after="0"/>
        <w:rPr>
          <w:rFonts w:ascii="Consolas" w:hAnsi="Consolas"/>
        </w:rPr>
      </w:pPr>
      <w:r w:rsidRPr="002F310D">
        <w:rPr>
          <w:rFonts w:ascii="Consolas" w:hAnsi="Consolas"/>
        </w:rPr>
        <w:t xml:space="preserve">           &lt;/div&gt;</w:t>
      </w:r>
    </w:p>
    <w:p w14:paraId="5490FBF6" w14:textId="16EE3472" w:rsidR="002F310D" w:rsidRPr="002F310D" w:rsidRDefault="002F310D" w:rsidP="002F310D">
      <w:pPr>
        <w:spacing w:after="0"/>
        <w:rPr>
          <w:rFonts w:ascii="Consolas" w:hAnsi="Consolas"/>
        </w:rPr>
      </w:pPr>
      <w:r w:rsidRPr="002F310D">
        <w:rPr>
          <w:rFonts w:ascii="Consolas" w:hAnsi="Consolas"/>
        </w:rPr>
        <w:t xml:space="preserve">       &lt;/div&gt;</w:t>
      </w:r>
    </w:p>
    <w:p w14:paraId="142711C3" w14:textId="0794ECB0" w:rsidR="002F310D" w:rsidRPr="002F310D" w:rsidRDefault="002F310D" w:rsidP="002F310D">
      <w:pPr>
        <w:spacing w:after="0"/>
        <w:rPr>
          <w:rFonts w:ascii="Consolas" w:hAnsi="Consolas"/>
        </w:rPr>
      </w:pPr>
      <w:r w:rsidRPr="002F310D">
        <w:rPr>
          <w:rFonts w:ascii="Consolas" w:hAnsi="Consolas"/>
        </w:rPr>
        <w:t xml:space="preserve">    [/SITES-REPEATER]</w:t>
      </w:r>
    </w:p>
    <w:p w14:paraId="4B460785" w14:textId="2267EA51" w:rsidR="002F310D" w:rsidRPr="002F310D" w:rsidRDefault="002F310D" w:rsidP="002F310D">
      <w:pPr>
        <w:spacing w:after="0"/>
        <w:rPr>
          <w:rFonts w:ascii="Consolas" w:hAnsi="Consolas"/>
        </w:rPr>
      </w:pPr>
      <w:r w:rsidRPr="002F310D">
        <w:rPr>
          <w:rFonts w:ascii="Consolas" w:hAnsi="Consolas"/>
        </w:rPr>
        <w:t>&lt;/div&gt;</w:t>
      </w:r>
    </w:p>
    <w:p w14:paraId="5007D6A6" w14:textId="57C27F56" w:rsidR="002F310D" w:rsidRDefault="002F310D" w:rsidP="002F310D">
      <w:pPr>
        <w:spacing w:after="0"/>
      </w:pPr>
    </w:p>
    <w:p w14:paraId="5B9BE8B2" w14:textId="2E8A9A2D" w:rsidR="002F310D" w:rsidRDefault="004730BF" w:rsidP="002F310D">
      <w:pPr>
        <w:spacing w:after="0"/>
      </w:pPr>
      <w:r>
        <w:t>In this scenario the brackets will be removed and the text translated if there is any translation to apply.</w:t>
      </w:r>
    </w:p>
    <w:p w14:paraId="1649719D" w14:textId="1A984F88" w:rsidR="004730BF" w:rsidRDefault="004730BF" w:rsidP="002F310D">
      <w:pPr>
        <w:spacing w:after="0"/>
      </w:pPr>
    </w:p>
    <w:p w14:paraId="602FD06C" w14:textId="77777777" w:rsidR="004730BF" w:rsidRDefault="004730BF" w:rsidP="002F310D">
      <w:pPr>
        <w:spacing w:after="0"/>
      </w:pPr>
    </w:p>
    <w:p w14:paraId="126C226D" w14:textId="77777777" w:rsidR="00A536FC" w:rsidRDefault="00A536FC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57D16905" w14:textId="0AC588A4" w:rsidR="00A113DD" w:rsidRDefault="008571A1" w:rsidP="00A536FC">
      <w:pPr>
        <w:pStyle w:val="Heading2"/>
        <w:rPr>
          <w:color w:val="70AD47" w:themeColor="accent6"/>
          <w:sz w:val="36"/>
          <w:szCs w:val="36"/>
        </w:rPr>
      </w:pPr>
      <w:r w:rsidRPr="00A536FC">
        <w:rPr>
          <w:color w:val="70AD47" w:themeColor="accent6"/>
          <w:sz w:val="36"/>
          <w:szCs w:val="36"/>
        </w:rPr>
        <w:lastRenderedPageBreak/>
        <w:t xml:space="preserve">Translating </w:t>
      </w:r>
      <w:r w:rsidR="00A113DD" w:rsidRPr="00A536FC">
        <w:rPr>
          <w:color w:val="70AD47" w:themeColor="accent6"/>
          <w:sz w:val="36"/>
          <w:szCs w:val="36"/>
        </w:rPr>
        <w:t>fields content</w:t>
      </w:r>
    </w:p>
    <w:p w14:paraId="5717B8E8" w14:textId="77777777" w:rsidR="00A536FC" w:rsidRPr="00A536FC" w:rsidRDefault="00A536FC" w:rsidP="00A536FC"/>
    <w:p w14:paraId="5B01DEEF" w14:textId="4DBA903B" w:rsidR="00A113DD" w:rsidRDefault="00A113DD" w:rsidP="002F310D">
      <w:pPr>
        <w:spacing w:after="0"/>
      </w:pPr>
      <w:r>
        <w:t>The fields are also translatable in WPML strings translation option.</w:t>
      </w:r>
    </w:p>
    <w:p w14:paraId="093BF703" w14:textId="70FBD28F" w:rsidR="00A113DD" w:rsidRDefault="00A113DD" w:rsidP="002F310D">
      <w:pPr>
        <w:spacing w:after="0"/>
      </w:pPr>
      <w:r>
        <w:t xml:space="preserve">The domain is a construction of </w:t>
      </w:r>
      <w:r w:rsidRPr="00A536FC">
        <w:rPr>
          <w:rFonts w:ascii="Consolas" w:hAnsi="Consolas"/>
          <w:color w:val="0070C0"/>
        </w:rPr>
        <w:t>“site-fields-site_</w:t>
      </w:r>
      <w:r w:rsidR="00696DFE" w:rsidRPr="00A536FC">
        <w:rPr>
          <w:rFonts w:ascii="Consolas" w:hAnsi="Consolas"/>
          <w:color w:val="0070C0"/>
        </w:rPr>
        <w:t>” and the site ID</w:t>
      </w:r>
      <w:r w:rsidR="00696DFE">
        <w:t>, with a name indicating the field name.</w:t>
      </w:r>
    </w:p>
    <w:p w14:paraId="07C9BA07" w14:textId="03A8821D" w:rsidR="00696DFE" w:rsidRDefault="00696DFE" w:rsidP="002F310D">
      <w:pPr>
        <w:spacing w:after="0"/>
      </w:pPr>
      <w:r>
        <w:rPr>
          <w:noProof/>
        </w:rPr>
        <w:drawing>
          <wp:inline distT="0" distB="0" distL="0" distR="0" wp14:anchorId="1E5F363C" wp14:editId="08A6D791">
            <wp:extent cx="5943600" cy="45688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6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943AFE" w14:textId="7D576ACB" w:rsidR="00696DFE" w:rsidRDefault="00696DFE" w:rsidP="002F310D">
      <w:pPr>
        <w:spacing w:after="0"/>
      </w:pPr>
    </w:p>
    <w:p w14:paraId="6C6BB329" w14:textId="77777777" w:rsidR="00A536FC" w:rsidRDefault="00A536FC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1DA8DEBE" w14:textId="2CA2E704" w:rsidR="00696DFE" w:rsidRDefault="00696DFE" w:rsidP="00A536FC">
      <w:pPr>
        <w:pStyle w:val="Heading2"/>
        <w:rPr>
          <w:color w:val="70AD47" w:themeColor="accent6"/>
          <w:sz w:val="36"/>
          <w:szCs w:val="36"/>
        </w:rPr>
      </w:pPr>
      <w:r w:rsidRPr="00A536FC">
        <w:rPr>
          <w:color w:val="70AD47" w:themeColor="accent6"/>
          <w:sz w:val="36"/>
          <w:szCs w:val="36"/>
        </w:rPr>
        <w:lastRenderedPageBreak/>
        <w:t>Translating common text inside field content</w:t>
      </w:r>
    </w:p>
    <w:p w14:paraId="00854199" w14:textId="77777777" w:rsidR="00A536FC" w:rsidRPr="00A536FC" w:rsidRDefault="00A536FC" w:rsidP="00A536FC"/>
    <w:p w14:paraId="1AFA01AB" w14:textId="63372558" w:rsidR="00696DFE" w:rsidRDefault="00696DFE" w:rsidP="002F310D">
      <w:pPr>
        <w:spacing w:after="0"/>
      </w:pPr>
      <w:r>
        <w:t xml:space="preserve">In some </w:t>
      </w:r>
      <w:r w:rsidR="0094609C">
        <w:t>cases,</w:t>
      </w:r>
      <w:r>
        <w:t xml:space="preserve"> you may encounter the need to translate a text over and over in many fields, for </w:t>
      </w:r>
      <w:r w:rsidR="0094609C">
        <w:t>these cases</w:t>
      </w:r>
      <w:r>
        <w:t xml:space="preserve"> you can use a </w:t>
      </w:r>
      <w:r w:rsidRPr="00A536FC">
        <w:rPr>
          <w:b/>
          <w:bCs/>
        </w:rPr>
        <w:t>“common translation”</w:t>
      </w:r>
      <w:r>
        <w:t xml:space="preserve"> text and only translating them once.</w:t>
      </w:r>
    </w:p>
    <w:p w14:paraId="2FE5DD96" w14:textId="300A7BCC" w:rsidR="0094609C" w:rsidRDefault="0094609C" w:rsidP="002F310D">
      <w:pPr>
        <w:spacing w:after="0"/>
      </w:pPr>
      <w:r>
        <w:t xml:space="preserve">To do that just include your text between square brackets </w:t>
      </w:r>
      <w:r w:rsidRPr="00A536FC">
        <w:rPr>
          <w:rFonts w:ascii="Consolas" w:hAnsi="Consolas"/>
          <w:color w:val="0070C0"/>
        </w:rPr>
        <w:t>“[[Common translatable text]]”</w:t>
      </w:r>
    </w:p>
    <w:p w14:paraId="06E05270" w14:textId="66C73F31" w:rsidR="00696DFE" w:rsidRDefault="00696DFE" w:rsidP="002F310D">
      <w:pPr>
        <w:spacing w:after="0"/>
      </w:pPr>
    </w:p>
    <w:p w14:paraId="04D036F6" w14:textId="1D419A7F" w:rsidR="00696DFE" w:rsidRDefault="00696DFE" w:rsidP="002F310D">
      <w:pPr>
        <w:spacing w:after="0"/>
      </w:pPr>
      <w:r>
        <w:t>Example:</w:t>
      </w:r>
    </w:p>
    <w:p w14:paraId="78D0AAE9" w14:textId="0B71E920" w:rsidR="00696DFE" w:rsidRDefault="0094609C" w:rsidP="002F310D">
      <w:pPr>
        <w:spacing w:after="0"/>
      </w:pPr>
      <w:r>
        <w:t>Having a field for promotions where what changes on every promotion is the price, you could use the common translatable and only translate it once.</w:t>
      </w:r>
    </w:p>
    <w:p w14:paraId="2C0917F7" w14:textId="1A2D2EB9" w:rsidR="0094609C" w:rsidRPr="00A536FC" w:rsidRDefault="0094609C" w:rsidP="002F310D">
      <w:pPr>
        <w:spacing w:after="0"/>
        <w:rPr>
          <w:rFonts w:ascii="Consolas" w:hAnsi="Consolas"/>
        </w:rPr>
      </w:pPr>
      <w:r w:rsidRPr="00A536FC">
        <w:rPr>
          <w:rFonts w:ascii="Consolas" w:hAnsi="Consolas"/>
        </w:rPr>
        <w:t>“[[Sign up and get a bonus of]] $100”</w:t>
      </w:r>
    </w:p>
    <w:p w14:paraId="52663916" w14:textId="039B0058" w:rsidR="0094609C" w:rsidRDefault="0094609C" w:rsidP="002F310D">
      <w:pPr>
        <w:spacing w:after="0"/>
      </w:pPr>
      <w:r>
        <w:rPr>
          <w:noProof/>
        </w:rPr>
        <w:drawing>
          <wp:inline distT="0" distB="0" distL="0" distR="0" wp14:anchorId="21E1A21C" wp14:editId="6814DE24">
            <wp:extent cx="5009524" cy="1723810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9524" cy="17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8EDB5" w14:textId="7CC036CB" w:rsidR="0094609C" w:rsidRPr="006A4894" w:rsidRDefault="0094609C" w:rsidP="002F310D">
      <w:pPr>
        <w:spacing w:after="0"/>
      </w:pPr>
      <w:r>
        <w:rPr>
          <w:noProof/>
        </w:rPr>
        <w:drawing>
          <wp:inline distT="0" distB="0" distL="0" distR="0" wp14:anchorId="7502F2DE" wp14:editId="58BFCFAD">
            <wp:extent cx="5943600" cy="1921510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2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4609C" w:rsidRPr="006A48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M3MjS2MDMxMTQxsTBR0lEKTi0uzszPAykwrAUA4mkasywAAAA="/>
  </w:docVars>
  <w:rsids>
    <w:rsidRoot w:val="00331063"/>
    <w:rsid w:val="00282B7A"/>
    <w:rsid w:val="002F310D"/>
    <w:rsid w:val="00331063"/>
    <w:rsid w:val="004730BF"/>
    <w:rsid w:val="00696DFE"/>
    <w:rsid w:val="006A4894"/>
    <w:rsid w:val="007B4F3A"/>
    <w:rsid w:val="00824E17"/>
    <w:rsid w:val="008571A1"/>
    <w:rsid w:val="0094609C"/>
    <w:rsid w:val="009B2DFC"/>
    <w:rsid w:val="009D4DBC"/>
    <w:rsid w:val="00A113DD"/>
    <w:rsid w:val="00A34E54"/>
    <w:rsid w:val="00A536FC"/>
    <w:rsid w:val="00C0280F"/>
    <w:rsid w:val="00CD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491CA"/>
  <w15:chartTrackingRefBased/>
  <w15:docId w15:val="{2251B17A-6E00-4897-B184-2D6D77A8D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36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36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36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536F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3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Néstor Mata Cuthbert</dc:creator>
  <cp:keywords/>
  <dc:description/>
  <cp:lastModifiedBy>Néstor Mata Cuthbert</cp:lastModifiedBy>
  <cp:revision>1</cp:revision>
  <dcterms:created xsi:type="dcterms:W3CDTF">2019-07-04T13:43:00Z</dcterms:created>
  <dcterms:modified xsi:type="dcterms:W3CDTF">2019-07-04T17:29:00Z</dcterms:modified>
</cp:coreProperties>
</file>